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of Directors Meeting Minutes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September 23, 2020 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7/22/20 Zoom and In-person at The Forst Inn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Attendance: Ben Peters, Vicki Scavina, Michael Sheeks, Jim Stangel, Alicia Harris, Brian Van Ells, Ann Larson, Phil Jindra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Absent:  Chris Honzik, Bill Fricke</w:t>
      </w:r>
    </w:p>
    <w:p w:rsidR="00000000" w:rsidDel="00000000" w:rsidP="00000000" w:rsidRDefault="00000000" w:rsidRPr="00000000" w14:paraId="00000008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called to order at 6:04pm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422.40000000000003" w:lineRule="auto"/>
        <w:ind w:right="5308.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Minutes for July 22, 2020 </w:t>
      </w:r>
    </w:p>
    <w:p w:rsidR="00000000" w:rsidDel="00000000" w:rsidP="00000000" w:rsidRDefault="00000000" w:rsidRPr="00000000" w14:paraId="0000000A">
      <w:pPr>
        <w:widowControl w:val="0"/>
        <w:spacing w:before="417.59999999999997" w:lineRule="auto"/>
        <w:ind w:right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Brief Financial and Operational Update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before="91.19999999999999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Filed form 990 - more involved than expected it to be. Discussion of numerous income thresholds for 501c3 qualification maintenance and compliance. If 33% of our income comes from non-operational sources, it reduces the scrutiny we might be under by the IRS</w:t>
      </w:r>
    </w:p>
    <w:p w:rsidR="00000000" w:rsidDel="00000000" w:rsidP="00000000" w:rsidRDefault="00000000" w:rsidRPr="00000000" w14:paraId="0000000C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5"/>
        </w:numPr>
        <w:spacing w:after="0" w:afterAutospacing="0" w:before="91.19999999999999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Disaster recovery loan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Finances Holding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after="0" w:afterAutospacing="0" w:before="0" w:beforeAutospacing="0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Grant Process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Michael has work to do to apply for grants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Alicia working on Master Grant proposal application template to make it easier to submit grant applications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Guidestar</w:t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3"/>
        </w:numPr>
        <w:spacing w:after="0" w:afterAutospacing="0" w:before="0" w:beforeAutospacing="0" w:lineRule="auto"/>
        <w:ind w:left="216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Alicia will send link to Michael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3"/>
        </w:numPr>
        <w:spacing w:after="0" w:afterAutospacing="0" w:before="0" w:beforeAutospacing="0" w:lineRule="auto"/>
        <w:ind w:left="216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 we can claim our profile on the site and get donations from there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6"/>
        </w:numPr>
        <w:spacing w:after="0" w:afterAutospacing="0" w:before="0" w:beforeAutospacing="0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End of Year Fundraising Push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7"/>
        </w:numPr>
        <w:spacing w:after="0" w:afterAutospacing="0" w:before="0" w:beforeAutospacing="0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Box Office Software Transition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7"/>
        </w:numPr>
        <w:spacing w:after="0" w:afterAutospacing="0" w:before="0" w:beforeAutospacing="0" w:lineRule="auto"/>
        <w:ind w:left="144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They were a great program but their pricing was based on tickets sold … this software vendor is closing due to lack of revenue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7"/>
        </w:numPr>
        <w:spacing w:after="0" w:afterAutospacing="0" w:before="0" w:beforeAutospacing="0" w:lineRule="auto"/>
        <w:ind w:left="144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Michael is considering other box office software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spacing w:after="0" w:afterAutospacing="0" w:before="0" w:beforeAutospacing="0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Physical Projects Update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4"/>
        </w:numPr>
        <w:spacing w:after="0" w:afterAutospacing="0" w:before="0" w:beforeAutospacing="0" w:lineRule="auto"/>
        <w:ind w:left="144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Scott Retzak installed central air for the theater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4"/>
        </w:numPr>
        <w:spacing w:before="0" w:beforeAutospacing="0" w:lineRule="auto"/>
        <w:ind w:left="144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kind donations can be included in calculation of sources of revenue</w:t>
      </w:r>
    </w:p>
    <w:p w:rsidR="00000000" w:rsidDel="00000000" w:rsidP="00000000" w:rsidRDefault="00000000" w:rsidRPr="00000000" w14:paraId="0000001C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 Season Update</w:t>
      </w:r>
    </w:p>
    <w:p w:rsidR="00000000" w:rsidDel="00000000" w:rsidP="00000000" w:rsidRDefault="00000000" w:rsidRPr="00000000" w14:paraId="0000001E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Dixie Swim Club Interrupted (August) </w:t>
      </w:r>
    </w:p>
    <w:p w:rsidR="00000000" w:rsidDel="00000000" w:rsidP="00000000" w:rsidRDefault="00000000" w:rsidRPr="00000000" w14:paraId="0000001F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Three performances, canceled due to actor covid diagnosis</w:t>
      </w:r>
    </w:p>
    <w:p w:rsidR="00000000" w:rsidDel="00000000" w:rsidP="00000000" w:rsidRDefault="00000000" w:rsidRPr="00000000" w14:paraId="00000020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No potential for having an audience member exposed</w:t>
      </w:r>
    </w:p>
    <w:p w:rsidR="00000000" w:rsidDel="00000000" w:rsidP="00000000" w:rsidRDefault="00000000" w:rsidRPr="00000000" w14:paraId="00000021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Miracle on South Division Street Complete (Sept.)</w:t>
      </w:r>
    </w:p>
    <w:p w:rsidR="00000000" w:rsidDel="00000000" w:rsidP="00000000" w:rsidRDefault="00000000" w:rsidRPr="00000000" w14:paraId="00000022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Sold about 120 tickets over the course of the run</w:t>
      </w:r>
    </w:p>
    <w:p w:rsidR="00000000" w:rsidDel="00000000" w:rsidP="00000000" w:rsidRDefault="00000000" w:rsidRPr="00000000" w14:paraId="00000023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Ran to schedule</w:t>
      </w:r>
    </w:p>
    <w:p w:rsidR="00000000" w:rsidDel="00000000" w:rsidP="00000000" w:rsidRDefault="00000000" w:rsidRPr="00000000" w14:paraId="00000024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Update: Kevin Sievert Project and Smell of the Kill</w:t>
      </w:r>
    </w:p>
    <w:p w:rsidR="00000000" w:rsidDel="00000000" w:rsidP="00000000" w:rsidRDefault="00000000" w:rsidRPr="00000000" w14:paraId="00000025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6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 Season Thoughts - Michael provided list </w:t>
      </w:r>
    </w:p>
    <w:p w:rsidR="00000000" w:rsidDel="00000000" w:rsidP="00000000" w:rsidRDefault="00000000" w:rsidRPr="00000000" w14:paraId="00000028">
      <w:pPr>
        <w:widowControl w:val="0"/>
        <w:shd w:fill="ffffff" w:val="clear"/>
        <w:spacing w:before="91.19999999999999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chart below shows some of the titles I am considering for 2021. </w:t>
      </w:r>
    </w:p>
    <w:p w:rsidR="00000000" w:rsidDel="00000000" w:rsidP="00000000" w:rsidRDefault="00000000" w:rsidRPr="00000000" w14:paraId="00000029">
      <w:pPr>
        <w:widowControl w:val="0"/>
        <w:shd w:fill="ffffff" w:val="clear"/>
        <w:spacing w:before="91.19999999999999" w:lineRule="auto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99.047619047619"/>
        <w:gridCol w:w="1423.8095238095239"/>
        <w:gridCol w:w="1708.5714285714287"/>
        <w:gridCol w:w="3528.5714285714284"/>
        <w:tblGridChange w:id="0">
          <w:tblGrid>
            <w:gridCol w:w="2699.047619047619"/>
            <w:gridCol w:w="1423.8095238095239"/>
            <w:gridCol w:w="1708.5714285714287"/>
            <w:gridCol w:w="3528.5714285714284"/>
          </w:tblGrid>
        </w:tblGridChange>
      </w:tblGrid>
      <w:tr>
        <w:trPr>
          <w:trHeight w:val="4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Time 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Genre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Lend Me A Tenor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Farce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Audience Pleaser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A Delicate Balance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April/May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Dark Comedy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Edward Albee - Died this year.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Spelling Bee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May/June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Musical Comedy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Audience Pleaser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Hamlet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July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Classical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Cut to under 2.5 hours.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Dixie Swim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Comedy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Restaging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Streetcar Named Desire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Sept/Oct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American Classic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Tuesdays With Morrie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October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Dramatic Comedy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Restaging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Smell of the Kill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November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Comedy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Hunting Weekend Widows Tradition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Mistletoe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Nov/Dec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before="91.19999999999999" w:lineRule="auto"/>
              <w:rPr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hd w:fill="e8eaed" w:val="clear"/>
        <w:spacing w:before="40" w:line="98.18181818181819" w:lineRule="auto"/>
        <w:rPr>
          <w:color w:val="222222"/>
        </w:rPr>
      </w:pPr>
      <w:r w:rsidDel="00000000" w:rsidR="00000000" w:rsidRPr="00000000">
        <w:rPr>
          <w:color w:val="222222"/>
        </w:rPr>
        <w:drawing>
          <wp:inline distB="114300" distT="114300" distL="114300" distR="114300">
            <wp:extent cx="228600" cy="10160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0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4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8"/>
        </w:numPr>
        <w:spacing w:after="0" w:afterAutospacing="0" w:before="91.19999999999999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Layne Yost rescheduled for Spring 2021</w:t>
        <w:br w:type="textWrapping"/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8"/>
        </w:numPr>
        <w:spacing w:before="0" w:beforeAutospacing="0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Recommendation to do a seating chart for in-person performances from Alicia, Michael confirmed we already to a seating chart</w:t>
      </w:r>
    </w:p>
    <w:p w:rsidR="00000000" w:rsidDel="00000000" w:rsidP="00000000" w:rsidRDefault="00000000" w:rsidRPr="00000000" w14:paraId="00000057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Upcoming Dates:</w:t>
      </w:r>
    </w:p>
    <w:p w:rsidR="00000000" w:rsidDel="00000000" w:rsidP="00000000" w:rsidRDefault="00000000" w:rsidRPr="00000000" w14:paraId="00000059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 Night Magic</w:t>
      </w:r>
    </w:p>
    <w:p w:rsidR="00000000" w:rsidDel="00000000" w:rsidP="00000000" w:rsidRDefault="00000000" w:rsidRPr="00000000" w14:paraId="0000005A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3 - Forst Inn Sings (sold out)</w:t>
      </w:r>
    </w:p>
    <w:p w:rsidR="00000000" w:rsidDel="00000000" w:rsidP="00000000" w:rsidRDefault="00000000" w:rsidRPr="00000000" w14:paraId="0000005B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23 Kevin Sievert Project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9"/>
        </w:numPr>
        <w:spacing w:before="91.19999999999999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Anticipating the current local covid surge will have peaked and be sliding back down and we’ll probably okay doing some limited seating events in november</w:t>
      </w:r>
    </w:p>
    <w:p w:rsidR="00000000" w:rsidDel="00000000" w:rsidP="00000000" w:rsidRDefault="00000000" w:rsidRPr="00000000" w14:paraId="0000005D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14/15 - MSO Event</w:t>
      </w:r>
    </w:p>
    <w:p w:rsidR="00000000" w:rsidDel="00000000" w:rsidP="00000000" w:rsidRDefault="00000000" w:rsidRPr="00000000" w14:paraId="0000005F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20 Smell of the Kill</w:t>
      </w:r>
    </w:p>
    <w:p w:rsidR="00000000" w:rsidDel="00000000" w:rsidP="00000000" w:rsidRDefault="00000000" w:rsidRPr="00000000" w14:paraId="00000060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25 @ 6PM - Board Meeting</w:t>
      </w:r>
    </w:p>
    <w:p w:rsidR="00000000" w:rsidDel="00000000" w:rsidP="00000000" w:rsidRDefault="00000000" w:rsidRPr="00000000" w14:paraId="00000061">
      <w:pPr>
        <w:widowControl w:val="0"/>
        <w:spacing w:before="91.1999999999999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adjourned at 6:55pm.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Respectfully submitted, </w:t>
        <w:br w:type="textWrapping"/>
        <w:br w:type="textWrapping"/>
        <w:t xml:space="preserve">Ben Peters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Secretary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